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42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71183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071183">
        <w:rPr>
          <w:rFonts w:ascii="Times New Roman" w:hAnsi="Times New Roman" w:cs="Times New Roman"/>
          <w:sz w:val="24"/>
          <w:szCs w:val="24"/>
          <w:lang w:eastAsia="ru-RU"/>
        </w:rPr>
        <w:t>Жигалковская</w:t>
      </w:r>
      <w:proofErr w:type="spellEnd"/>
      <w:r w:rsidRPr="00071183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183">
        <w:rPr>
          <w:rFonts w:ascii="Times New Roman" w:hAnsi="Times New Roman" w:cs="Times New Roman"/>
          <w:sz w:val="24"/>
          <w:szCs w:val="24"/>
          <w:lang w:eastAsia="ru-RU"/>
        </w:rPr>
        <w:t>Утверждаю: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071183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3E711E" w:rsidRPr="00A24249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183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71183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Pr="00A242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E711E" w:rsidRPr="00071183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183"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071183">
        <w:rPr>
          <w:rFonts w:ascii="Times New Roman" w:hAnsi="Times New Roman" w:cs="Times New Roman"/>
          <w:sz w:val="24"/>
          <w:szCs w:val="24"/>
          <w:lang w:eastAsia="ru-RU"/>
        </w:rPr>
        <w:t>Рысюкова</w:t>
      </w:r>
      <w:proofErr w:type="spellEnd"/>
      <w:r w:rsidRPr="00071183">
        <w:rPr>
          <w:rFonts w:ascii="Times New Roman" w:hAnsi="Times New Roman" w:cs="Times New Roman"/>
          <w:sz w:val="24"/>
          <w:szCs w:val="24"/>
          <w:lang w:eastAsia="ru-RU"/>
        </w:rPr>
        <w:t xml:space="preserve"> О.А                        </w:t>
      </w:r>
      <w:r w:rsidRPr="00A2424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24249">
        <w:rPr>
          <w:rFonts w:ascii="Times New Roman" w:hAnsi="Times New Roman" w:cs="Times New Roman"/>
          <w:sz w:val="24"/>
          <w:szCs w:val="24"/>
          <w:lang w:eastAsia="ru-RU"/>
        </w:rPr>
        <w:t>педагогического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вета</w:t>
      </w:r>
      <w:r w:rsidRPr="0007118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3E711E" w:rsidRPr="00A24249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183">
        <w:rPr>
          <w:rFonts w:ascii="Times New Roman" w:hAnsi="Times New Roman" w:cs="Times New Roman"/>
          <w:sz w:val="24"/>
          <w:szCs w:val="24"/>
          <w:lang w:eastAsia="ru-RU"/>
        </w:rPr>
        <w:t>Приказ  </w:t>
      </w:r>
      <w:r w:rsidR="00D61BA5">
        <w:rPr>
          <w:rFonts w:ascii="Times New Roman" w:hAnsi="Times New Roman" w:cs="Times New Roman"/>
          <w:sz w:val="24"/>
          <w:szCs w:val="24"/>
          <w:lang w:eastAsia="ru-RU"/>
        </w:rPr>
        <w:t>№ 12   от  02.09.201</w:t>
      </w:r>
      <w:r w:rsidR="00D61BA5" w:rsidRPr="00D61BA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1183">
        <w:rPr>
          <w:rFonts w:ascii="Times New Roman" w:hAnsi="Times New Roman" w:cs="Times New Roman"/>
          <w:sz w:val="24"/>
          <w:szCs w:val="24"/>
          <w:lang w:eastAsia="ru-RU"/>
        </w:rPr>
        <w:t xml:space="preserve">г.                            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61BA5">
        <w:rPr>
          <w:rFonts w:ascii="Times New Roman" w:hAnsi="Times New Roman" w:cs="Times New Roman"/>
          <w:sz w:val="24"/>
          <w:szCs w:val="24"/>
          <w:lang w:eastAsia="ru-RU"/>
        </w:rPr>
        <w:t xml:space="preserve">    Протокол №  1 от  </w:t>
      </w:r>
      <w:r w:rsidR="00D61BA5">
        <w:rPr>
          <w:rFonts w:ascii="Times New Roman" w:hAnsi="Times New Roman" w:cs="Times New Roman"/>
          <w:sz w:val="24"/>
          <w:szCs w:val="24"/>
          <w:lang w:val="en-US" w:eastAsia="ru-RU"/>
        </w:rPr>
        <w:t>17</w:t>
      </w:r>
      <w:r w:rsidR="00D61BA5">
        <w:rPr>
          <w:rFonts w:ascii="Times New Roman" w:hAnsi="Times New Roman" w:cs="Times New Roman"/>
          <w:sz w:val="24"/>
          <w:szCs w:val="24"/>
          <w:lang w:eastAsia="ru-RU"/>
        </w:rPr>
        <w:t>.08.201</w:t>
      </w:r>
      <w:r w:rsidR="00D61BA5" w:rsidRPr="00D61BA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3E711E" w:rsidRPr="00071183" w:rsidRDefault="003E711E" w:rsidP="00071183">
      <w:pPr>
        <w:shd w:val="clear" w:color="auto" w:fill="FFFFFF"/>
        <w:spacing w:before="100" w:beforeAutospacing="1" w:after="36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11E" w:rsidRPr="00071183" w:rsidRDefault="003E711E" w:rsidP="00071183">
      <w:pPr>
        <w:shd w:val="clear" w:color="auto" w:fill="FFFFFF"/>
        <w:spacing w:before="100" w:beforeAutospacing="1" w:after="36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after="36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after="36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after="36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after="36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1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ПЕРЕЧЕНЬ РАБОЧИХ ПРОГРАММ, УЧЕБНЫХ ПРЕДМЕТОВ, ДИСЦИПЛИН (МОДУЛЕЙ) ПО ОБРАЗОВАТЕЛЬНЫМ ПРОГРАММАМ НАЧАЛЬНОГО ОБЩЕГО ОБРАЗОВАНИЯ, ОСНОВНОГО ОБЩЕГО ОБРАЗОВАНИЯ, РЕАЛИЗУЕМЫХ В МБОУ ЖИГАЛКОВСКАЯ ОО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</w:t>
      </w:r>
      <w:r w:rsidRPr="00071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</w:t>
      </w:r>
      <w:r w:rsidR="00D61B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201</w:t>
      </w:r>
      <w:r w:rsidR="00D61BA5" w:rsidRPr="00D61B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D61B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-201</w:t>
      </w:r>
      <w:r w:rsidR="00D61BA5" w:rsidRPr="00D61B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0711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УЧЕБНОМ ГОДУ</w:t>
      </w: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711E" w:rsidRPr="00071183" w:rsidRDefault="003E711E" w:rsidP="00071183">
      <w:pPr>
        <w:shd w:val="clear" w:color="auto" w:fill="FFFFFF"/>
        <w:spacing w:before="100" w:beforeAutospacing="1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30" w:bottomFromText="360" w:vertAnchor="text" w:tblpX="-34"/>
        <w:tblW w:w="92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2913"/>
        <w:gridCol w:w="24"/>
        <w:gridCol w:w="1843"/>
        <w:gridCol w:w="13"/>
        <w:gridCol w:w="4071"/>
        <w:gridCol w:w="4074"/>
        <w:gridCol w:w="4074"/>
      </w:tblGrid>
      <w:tr w:rsidR="003E711E" w:rsidRPr="00F71A1A" w:rsidTr="00C43E0A">
        <w:trPr>
          <w:gridAfter w:val="2"/>
          <w:wAfter w:w="8148" w:type="dxa"/>
          <w:trHeight w:val="915"/>
        </w:trPr>
        <w:tc>
          <w:tcPr>
            <w:tcW w:w="746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13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рабочей      программы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 Класс, 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(авторская) программа, рекомендации, методические материалы, на основании которых разработана РП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1E" w:rsidRPr="00F71A1A" w:rsidTr="00C43E0A">
        <w:trPr>
          <w:gridAfter w:val="2"/>
          <w:wAfter w:w="8148" w:type="dxa"/>
          <w:trHeight w:val="291"/>
        </w:trPr>
        <w:tc>
          <w:tcPr>
            <w:tcW w:w="746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4" w:type="dxa"/>
            <w:gridSpan w:val="5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3E711E" w:rsidRPr="00F71A1A" w:rsidTr="00C43E0A">
        <w:trPr>
          <w:gridAfter w:val="2"/>
          <w:wAfter w:w="8148" w:type="dxa"/>
          <w:trHeight w:val="752"/>
        </w:trPr>
        <w:tc>
          <w:tcPr>
            <w:tcW w:w="746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русскому языку</w:t>
            </w:r>
          </w:p>
        </w:tc>
        <w:tc>
          <w:tcPr>
            <w:tcW w:w="1880" w:type="dxa"/>
            <w:gridSpan w:val="3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Программадля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 Т.Г.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 Дрофа, .2010г.</w:t>
            </w:r>
          </w:p>
        </w:tc>
      </w:tr>
      <w:tr w:rsidR="003E711E" w:rsidRPr="00F71A1A" w:rsidTr="00C43E0A">
        <w:trPr>
          <w:gridAfter w:val="2"/>
          <w:wAfter w:w="8148" w:type="dxa"/>
          <w:trHeight w:val="1134"/>
        </w:trPr>
        <w:tc>
          <w:tcPr>
            <w:tcW w:w="746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русскому языку</w:t>
            </w:r>
          </w:p>
        </w:tc>
        <w:tc>
          <w:tcPr>
            <w:tcW w:w="1880" w:type="dxa"/>
            <w:gridSpan w:val="3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 М</w:t>
            </w:r>
          </w:p>
        </w:tc>
        <w:tc>
          <w:tcPr>
            <w:tcW w:w="4071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1-4 классы Программа общеобразовательных учреждений Т.Г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М.2010 г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1E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обучению грамоте </w:t>
            </w:r>
          </w:p>
        </w:tc>
        <w:tc>
          <w:tcPr>
            <w:tcW w:w="1880" w:type="dxa"/>
            <w:gridSpan w:val="3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 1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программ «Школа России» 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Просвещение. 2011г.</w:t>
            </w:r>
          </w:p>
        </w:tc>
      </w:tr>
      <w:tr w:rsidR="003E711E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литературному чтению</w:t>
            </w:r>
          </w:p>
        </w:tc>
        <w:tc>
          <w:tcPr>
            <w:tcW w:w="1880" w:type="dxa"/>
            <w:gridSpan w:val="3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НМ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  <w:tc>
          <w:tcPr>
            <w:tcW w:w="4071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Л.Ф.Климова Сборник рабочих программ «Школа России» 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М.»Просвещение» 2011 г</w:t>
            </w:r>
          </w:p>
        </w:tc>
      </w:tr>
      <w:tr w:rsidR="003E711E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программы по немецкому языку</w:t>
            </w:r>
          </w:p>
        </w:tc>
        <w:tc>
          <w:tcPr>
            <w:tcW w:w="1880" w:type="dxa"/>
            <w:gridSpan w:val="3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4071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Немецкий язык 2-11 классы.  М «Глобус» 2009 г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Л.И. Рыжовой</w:t>
            </w:r>
          </w:p>
        </w:tc>
      </w:tr>
      <w:tr w:rsidR="003E711E" w:rsidRPr="00F71A1A" w:rsidTr="00C43E0A">
        <w:trPr>
          <w:gridAfter w:val="2"/>
          <w:wAfter w:w="8148" w:type="dxa"/>
          <w:trHeight w:val="840"/>
        </w:trPr>
        <w:tc>
          <w:tcPr>
            <w:tcW w:w="746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программы по математике</w:t>
            </w:r>
          </w:p>
        </w:tc>
        <w:tc>
          <w:tcPr>
            <w:tcW w:w="1880" w:type="dxa"/>
            <w:gridSpan w:val="3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</w:tcPr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Учебное пособие. М.И.Моро. Математика Рабочие программы Предметная линия учебников системы «Школа России» 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М.И.Моро С.В.Волкова С.В.Степанова «Просвещение» 2011 г </w:t>
            </w:r>
          </w:p>
          <w:p w:rsidR="003E711E" w:rsidRPr="00F71A1A" w:rsidRDefault="003E711E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  <w:trHeight w:val="615"/>
        </w:trPr>
        <w:tc>
          <w:tcPr>
            <w:tcW w:w="746" w:type="dxa"/>
          </w:tcPr>
          <w:p w:rsidR="008A38AA" w:rsidRPr="008A38A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 программы 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окружающему миру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 Рабочие программы Предметная линия учебников системы «Школа России» 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организаций  А.А.Плешаков М. «Просвещение» 2014 г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ОРКСЭ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 «Основы религиозных культур и светской этики» «Просвещение» 2010 г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  по музыке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Е.Д.Критская Г.П.Сергеева Музыка 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.Рабочие программы.  Предметная линия  Г.П.Сергеевой, Е.Д.Критской Пособие для учителей общеобразовательных учреждений. М.»Просвещение» 2012 г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изобразительному искусству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искусство (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Б.М.Неменский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Изобразительное искусство. Рабочие программы. Предметная линия учебников под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Б,А.Неменского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М.Просвещение 2011 г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технологии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Т.М.Геронимус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Рабочая программа составлена на основе Программы МО РФ: Начальное общее образование, авторской программы Т.М.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мастеров», утвержденной МОРФ в соответствии с требованиями ФКГС начального образования М.2010 г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технологии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2 -4 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Н.М..Конышева Программа общеобразовательных учреждений: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образовательня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область  «Технология»: художественно-конструкторская деятельность 1-4 классы Программа и тематическое планирование Смоленск Ассоциация 21 век 2009 г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 программы по физической культуре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В.И.Лях Сборник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чих  программ «Школа России» 1-</w:t>
            </w:r>
            <w:r w:rsidRPr="008A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  Пособие для учителей ФГОС. 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-4 классы. –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2011 г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8AA" w:rsidRPr="00F71A1A" w:rsidTr="00C43E0A">
        <w:trPr>
          <w:gridAfter w:val="2"/>
          <w:wAfter w:w="8148" w:type="dxa"/>
          <w:trHeight w:val="885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 курса   Брянский край («С азбукой по родному краю»</w:t>
            </w:r>
            <w:proofErr w:type="gramEnd"/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рекомендаций Департамента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обшего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профессионального образования Брянской области по преподаванию регионального компонента «Брянский край»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учебнику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Н.Е  «Курсив» 2012 г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  <w:trHeight w:val="840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курса «Брянский край» («Природа родного края»)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8A38A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Е.А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Н.Е.Пряникова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Н.В.Шик Природа родного края Брянск 2012 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г»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Курсив» Учебный план школы</w:t>
            </w:r>
          </w:p>
        </w:tc>
      </w:tr>
      <w:tr w:rsidR="008A38AA" w:rsidRPr="00F71A1A" w:rsidTr="00C43E0A">
        <w:trPr>
          <w:gridAfter w:val="2"/>
          <w:wAfter w:w="8148" w:type="dxa"/>
          <w:trHeight w:val="705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3" w:type="dxa"/>
          </w:tcPr>
          <w:p w:rsidR="008A38AA" w:rsidRPr="008A38A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 курса Брянский край («История родного края»)</w:t>
            </w:r>
          </w:p>
          <w:p w:rsidR="008A38A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курс</w:t>
            </w:r>
          </w:p>
          <w:p w:rsidR="008A38AA" w:rsidRPr="00A565DE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«Культура родного края»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В.Н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Лупоядов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Л.Ю.Лупоядова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родного края. Брянск «Курсив» 2012 г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Учебник Культура родного края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Брянск «Курсив» 2012 г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8AA" w:rsidRPr="00F71A1A" w:rsidTr="00C43E0A">
        <w:trPr>
          <w:gridAfter w:val="2"/>
          <w:wAfter w:w="8148" w:type="dxa"/>
          <w:trHeight w:val="501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программы по русскому языку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5-9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Полозок О.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Рысюкова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 5-9 классы М,  «Просвещение»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2010 г.  М.Т.Баранов,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к учебникам Русский язык 5-9 классы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М.Т. Баранова,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А.Д.Дейкина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программы по литературе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5-9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Полозок О.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Рысюкова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Программы общеобразовательных учреждений Литература 5-11 классы под редакцией В.Я.Коровиной М.»Просвещение» 2010 г к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ебникам под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В.Я Коровиной 5-9 классы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программы по немецкому языку</w:t>
            </w:r>
          </w:p>
        </w:tc>
        <w:tc>
          <w:tcPr>
            <w:tcW w:w="1880" w:type="dxa"/>
            <w:gridSpan w:val="3"/>
            <w:tcBorders>
              <w:left w:val="single" w:sz="4" w:space="0" w:color="auto"/>
            </w:tcBorders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 Немецкий язык 2-11 классы М.»Глобус» 2009 г под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Л.И,Рыжовой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  <w:trHeight w:val="945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математике</w:t>
            </w:r>
          </w:p>
        </w:tc>
        <w:tc>
          <w:tcPr>
            <w:tcW w:w="1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38A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8A38A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 дл общеобразовательных учреждений 5-9 классы. Математика. Составитель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Бурмистрова.М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«Просвещение» 2010 г</w:t>
            </w:r>
          </w:p>
          <w:p w:rsidR="008A38AA" w:rsidRPr="00A565DE" w:rsidRDefault="008A38AA" w:rsidP="00A565DE">
            <w:pPr>
              <w:tabs>
                <w:tab w:val="left" w:pos="300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8A38AA" w:rsidRPr="00F71A1A" w:rsidTr="00C43E0A">
        <w:trPr>
          <w:trHeight w:val="347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 геометрии</w:t>
            </w:r>
          </w:p>
        </w:tc>
        <w:tc>
          <w:tcPr>
            <w:tcW w:w="1880" w:type="dxa"/>
            <w:gridSpan w:val="3"/>
            <w:tcBorders>
              <w:right w:val="single" w:sz="4" w:space="0" w:color="auto"/>
            </w:tcBorders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7-9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Голайдо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 Составитель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 Просвещение. 2010 Для учителей, работающих по учебнику А.В.Погорелова</w:t>
            </w:r>
          </w:p>
        </w:tc>
        <w:tc>
          <w:tcPr>
            <w:tcW w:w="4074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5-9 классы. Математика Составитель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М.»Просвещение» 2010 г</w:t>
            </w:r>
          </w:p>
        </w:tc>
      </w:tr>
      <w:tr w:rsidR="008A38AA" w:rsidRPr="00F71A1A" w:rsidTr="00C43E0A">
        <w:trPr>
          <w:gridAfter w:val="2"/>
          <w:wAfter w:w="8148" w:type="dxa"/>
          <w:trHeight w:val="270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7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алгебре</w:t>
            </w:r>
          </w:p>
        </w:tc>
        <w:tc>
          <w:tcPr>
            <w:tcW w:w="184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7-9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Голайдо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84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  Составитель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Т.А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М, «Просвещение»2010 г для учителей, работающих по учебнику Ю.Н. Макарычева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</w:p>
        </w:tc>
      </w:tr>
      <w:tr w:rsidR="008A38AA" w:rsidRPr="00F71A1A" w:rsidTr="00C43E0A">
        <w:trPr>
          <w:gridAfter w:val="2"/>
          <w:wAfter w:w="8148" w:type="dxa"/>
          <w:trHeight w:val="1260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7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информатике и ИКТ</w:t>
            </w:r>
          </w:p>
        </w:tc>
        <w:tc>
          <w:tcPr>
            <w:tcW w:w="184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8,9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К.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4084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 для 8-9 классов (базовый уровень) основной и средней общеобразовательной школы Информатика Программа для общеобразовательных учреждений 2-11 классы М.Н.Бородин БИНОМ Лаборатория знаний. 2010 год.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 5-7 классы  Сборник  программ по информатике и ИКТ 2-11 классы. БИНОМ Лаборатория знаний 2008 г</w:t>
            </w:r>
          </w:p>
        </w:tc>
      </w:tr>
      <w:tr w:rsidR="008A38AA" w:rsidRPr="00F71A1A" w:rsidTr="00C43E0A">
        <w:trPr>
          <w:gridAfter w:val="2"/>
          <w:wAfter w:w="8148" w:type="dxa"/>
          <w:trHeight w:val="377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7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6 класс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Голайдо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84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 5-9 классы Составитель В.И.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«Мнемозина» 2010 г</w:t>
            </w:r>
          </w:p>
        </w:tc>
      </w:tr>
      <w:tr w:rsidR="008A38AA" w:rsidRPr="00F71A1A" w:rsidTr="00C43E0A">
        <w:trPr>
          <w:gridAfter w:val="2"/>
          <w:wAfter w:w="8148" w:type="dxa"/>
          <w:trHeight w:val="300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7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</w:t>
            </w:r>
          </w:p>
        </w:tc>
        <w:tc>
          <w:tcPr>
            <w:tcW w:w="184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Бурцева К.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84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               История России</w:t>
            </w:r>
            <w:proofErr w:type="gramStart"/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6-9 </w:t>
            </w:r>
            <w:proofErr w:type="spellStart"/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.):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История: программы по истории России для общеобразовательных учреждений: 6-9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/под общ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А.А. Данилова. А.Г Косулина — М.: Просвещение, 2008г.           </w:t>
            </w:r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Всеобщая история (5-9 </w:t>
            </w:r>
            <w:proofErr w:type="spellStart"/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.):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5класс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Программа под редакцией А. А.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Вигасина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Г. И.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Годера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И. С. Свенцицкой «История Древнего мира», издательство Просвещение, 2007г.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класс: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F71A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курса и тематическое планирование  к учебнику 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Агибаловой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 « История Средних веков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»..- 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ООО «ТИД «Русское слово – РС» , 2007г.  / под редакцией С.В.Агафонова, О.В.Дмитриевой/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 класс: 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  курса «Всеобщая история. История Нового времени, XIX –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XXвв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» для 8 класса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бщеобразовательных учреждений.- М.: ООО «ТИД «Русское слово – РС» , 2007  / под редакцие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Юдовской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класс: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 для общеобразовательных учреждений 5-11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М.»Просв</w:t>
            </w:r>
            <w:r w:rsidR="001C7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ещение»2010 г Данилов А.А, Косулина П.Г»Новейшая история» 9 класс. М. «Русское слово» 2010г. А.О </w:t>
            </w:r>
            <w:proofErr w:type="spellStart"/>
            <w:r w:rsidR="001C7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Новейшая история» 9 </w:t>
            </w:r>
            <w:proofErr w:type="spellStart"/>
            <w:r w:rsidR="001C7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C7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М.: Русское слово, 2010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38AA" w:rsidRPr="00F71A1A" w:rsidTr="00C43E0A">
        <w:trPr>
          <w:gridAfter w:val="2"/>
          <w:wAfter w:w="8148" w:type="dxa"/>
          <w:trHeight w:val="306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37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обществознанию</w:t>
            </w:r>
          </w:p>
        </w:tc>
        <w:tc>
          <w:tcPr>
            <w:tcW w:w="184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Т.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084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класс: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8AA" w:rsidRPr="00F71A1A" w:rsidRDefault="001C7329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Кравченко А.И</w:t>
            </w:r>
            <w:r w:rsidR="008A38AA"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Обществознание: Программа курса для 6-7 классов общеобразовательных учреждений. М.: Русское слово, 2008г.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8-9 классы: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Кравченко А.И. Обществознание: Программа курса для 8-9 и 10-11 классов общеобразовательных учреждений. М.: Русское слово, 2009г.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  <w:trHeight w:val="420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7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природоведению</w:t>
            </w:r>
          </w:p>
        </w:tc>
        <w:tc>
          <w:tcPr>
            <w:tcW w:w="184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Т.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84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образования. Природоведение Н.И.Сонин, А.А.Плешаков «Дрофа» 2009 г</w:t>
            </w:r>
          </w:p>
        </w:tc>
      </w:tr>
      <w:tr w:rsidR="008A38AA" w:rsidRPr="00F71A1A" w:rsidTr="00C43E0A">
        <w:trPr>
          <w:gridAfter w:val="2"/>
          <w:wAfter w:w="8148" w:type="dxa"/>
          <w:trHeight w:val="465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7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географии</w:t>
            </w:r>
          </w:p>
        </w:tc>
        <w:tc>
          <w:tcPr>
            <w:tcW w:w="184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 6-9классы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Т.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84" w:type="dxa"/>
            <w:gridSpan w:val="2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географии. 6-9кл. Дрофа. 2009г.</w:t>
            </w:r>
          </w:p>
        </w:tc>
      </w:tr>
      <w:tr w:rsidR="008A38AA" w:rsidRPr="00F71A1A" w:rsidTr="00C43E0A">
        <w:trPr>
          <w:gridAfter w:val="2"/>
          <w:wAfter w:w="8148" w:type="dxa"/>
          <w:trHeight w:val="735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К.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В.А.Перышкин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для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обшеобразовательных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учреждений  Физика 7-9 классы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 2010 г</w:t>
            </w:r>
          </w:p>
        </w:tc>
      </w:tr>
      <w:tr w:rsidR="008A38AA" w:rsidRPr="00F71A1A" w:rsidTr="00C43E0A">
        <w:trPr>
          <w:gridAfter w:val="2"/>
          <w:wAfter w:w="8148" w:type="dxa"/>
          <w:trHeight w:val="420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Рабочая программа по химии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Т.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общеобразовательных  учреждений. Химия. 8-11 классы.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.Габрилиан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«Дрофа»  2009 г.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1C6518">
        <w:trPr>
          <w:gridAfter w:val="2"/>
          <w:wAfter w:w="8148" w:type="dxa"/>
          <w:trHeight w:val="1050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программы по биологии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Т.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Н.М.Сонин Программы общеобразовательных учреждений 6-11 классы Биология Дрофа 2009 г</w:t>
            </w:r>
          </w:p>
        </w:tc>
      </w:tr>
      <w:tr w:rsidR="008A38AA" w:rsidRPr="00F71A1A" w:rsidTr="00C43E0A">
        <w:trPr>
          <w:gridAfter w:val="2"/>
          <w:wAfter w:w="8148" w:type="dxa"/>
          <w:trHeight w:val="315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искусств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музыка)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  <w:p w:rsidR="008A38AA" w:rsidRPr="00F71A1A" w:rsidRDefault="001C7329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Т</w:t>
            </w:r>
            <w:r w:rsidR="008A38AA"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8A38AA"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Критская Е.Д., Сергеева Г.П.  , Программы общеобразовательных учреждений. Музыка 1-7 классы, Искусство 8-9 классы, Просвещение, 2009г</w:t>
            </w:r>
            <w:r w:rsidRPr="00F71A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8A38AA" w:rsidRPr="00F71A1A" w:rsidTr="00C43E0A">
        <w:trPr>
          <w:gridAfter w:val="2"/>
          <w:wAfter w:w="8148" w:type="dxa"/>
          <w:trHeight w:val="675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  искусству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8,9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Картавенко.Л.М</w:t>
            </w:r>
            <w:proofErr w:type="spell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И.Э., Сергеева Г.П.  Е.Д.Критская Программы общеобразовательных учреждений. Музыка 1-7 классы, Искусство 8-9 классы, Просвещение, 2009г</w:t>
            </w:r>
            <w:r w:rsidRPr="00F71A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8A38AA" w:rsidRPr="00F71A1A" w:rsidTr="00C43E0A">
        <w:trPr>
          <w:gridAfter w:val="2"/>
          <w:wAfter w:w="8148" w:type="dxa"/>
          <w:trHeight w:val="287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искусству (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Бурцева К.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Б.М.,  Горяева Н. А.,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 А. и др. Программы общеобразовательных учреждений. Изобразительное искусство и художественный  труд.  С краткими методическими рекомендациями. 1-9 классы / под ред. Б. М.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М.: Просвещение, 2010 г</w:t>
            </w:r>
          </w:p>
        </w:tc>
      </w:tr>
      <w:tr w:rsidR="008A38AA" w:rsidRPr="00F71A1A" w:rsidTr="00C43E0A">
        <w:trPr>
          <w:gridAfter w:val="2"/>
          <w:wAfter w:w="8148" w:type="dxa"/>
          <w:trHeight w:val="1063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технологии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Деденко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технологии 5-9 классы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В.Д.Симоненнко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Волгоград.  «Учитель» 2009 г</w:t>
            </w:r>
          </w:p>
        </w:tc>
      </w:tr>
      <w:tr w:rsidR="008A38AA" w:rsidRPr="00F71A1A" w:rsidTr="00C43E0A">
        <w:trPr>
          <w:gridAfter w:val="2"/>
          <w:wAfter w:w="8148" w:type="dxa"/>
          <w:trHeight w:val="390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основам безопасности жизнедеятельности</w:t>
            </w:r>
          </w:p>
        </w:tc>
        <w:tc>
          <w:tcPr>
            <w:tcW w:w="1880" w:type="dxa"/>
            <w:gridSpan w:val="3"/>
          </w:tcPr>
          <w:p w:rsidR="008A38AA" w:rsidRPr="003B5050" w:rsidRDefault="003B5050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5,8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Деденко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А.Т.Смирнов, Б.О.Хренников. Программа. 5-11кл. Просвещение. 2009г.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черчению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Деденко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71" w:type="dxa"/>
          </w:tcPr>
          <w:p w:rsidR="008A38AA" w:rsidRPr="00F71A1A" w:rsidRDefault="001C7329" w:rsidP="001C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 Гордиенко, В.В. Степанов</w:t>
            </w:r>
            <w:r w:rsidR="008A38AA"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«Программа общеобразовательных учреждений по черчению»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7-11 классы, Просвещение, 2010</w:t>
            </w:r>
            <w:r w:rsidR="008A38AA"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физической культуре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Хлыстко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В.И.Лях. Комплексная программа физического воспитания, Просвещение, 2010г.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bottom w:val="single" w:sz="4" w:space="0" w:color="auto"/>
            </w:tcBorders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курсу «Брянский край»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5,7, 8-9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Картавенко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Бурцева Т.В -6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5 класс 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Граждановедение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М.НИЦ «Гражданин», Я.Е.Соколов, 2013г.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Л.В.Ахромеев, География родного края, Курсив, Брянск, 2012г.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Учебники: Поляков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Г.П.,Чубур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 История Брянского края: с древнейших времён до конца 18 века. Учебное пособие для 8 класса общеобразовательных учреждений/ под редакцией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В.Ф.Блохина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«Курсив»,2012г.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Горбачёв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О.В.,Колосов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Ю.Б.,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Лупоядов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В.Н., Тришин А.Ф..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Брянского края (с древнейших времён до конца 19 века) Учебно-методическое пособие для учителей школ и студентов / под общей редакцией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Е.А.Шинакова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 Брянск: «Курсив, 2012г.»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курсу «Самоопределение»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8A38AA" w:rsidRPr="00F71A1A" w:rsidRDefault="001C7329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Полозок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осн</w:t>
            </w:r>
            <w:r w:rsidR="001C7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овного общего образования раздел «Т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ехнология», 2012г.</w:t>
            </w: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 в начальной школе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A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экологического кружка «Юный эколог»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3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3</w:t>
            </w:r>
          </w:p>
          <w:p w:rsidR="008A38A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</w:tcPr>
          <w:p w:rsidR="008A38AA" w:rsidRPr="00F71A1A" w:rsidRDefault="008A38A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образования .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 «добро пожаловать в экологию» 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«Детство» 2004 г</w:t>
            </w: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C43E0A" w:rsidRPr="00F71A1A" w:rsidRDefault="006E1725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кружка «Математическое конструирование» </w:t>
            </w:r>
          </w:p>
        </w:tc>
        <w:tc>
          <w:tcPr>
            <w:tcW w:w="1880" w:type="dxa"/>
            <w:gridSpan w:val="3"/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4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ФГОС, методическое пособие Д.В.Григорьева Внеурочная деятельность школьников . Александрова Э.И Программа развивающего обучения математика 1-5 классы » Просвещение,  2010г.</w:t>
            </w: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</w:tcPr>
          <w:p w:rsidR="00C43E0A" w:rsidRPr="00F71A1A" w:rsidRDefault="006E1725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кружка «Палитра»</w:t>
            </w:r>
          </w:p>
        </w:tc>
        <w:tc>
          <w:tcPr>
            <w:tcW w:w="1880" w:type="dxa"/>
            <w:gridSpan w:val="3"/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 дополнительного художественного образования детей. Просвещение 2007 г Говорун «Декоративно-прикладное искусство» Краснодар 1995 г</w:t>
            </w:r>
          </w:p>
        </w:tc>
      </w:tr>
      <w:tr w:rsidR="00C43E0A" w:rsidRPr="00F71A1A" w:rsidTr="001C6518">
        <w:trPr>
          <w:gridAfter w:val="2"/>
          <w:wAfter w:w="8148" w:type="dxa"/>
          <w:trHeight w:val="1262"/>
        </w:trPr>
        <w:tc>
          <w:tcPr>
            <w:tcW w:w="746" w:type="dxa"/>
            <w:tcBorders>
              <w:bottom w:val="single" w:sz="4" w:space="0" w:color="auto"/>
            </w:tcBorders>
          </w:tcPr>
          <w:p w:rsidR="00C43E0A" w:rsidRPr="00F71A1A" w:rsidRDefault="006E1725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кружка «Умелые ручки»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4 класс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внеурочной деятельности Начальное и основное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ование В.А.Горский, А.А.Т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имофеев Д.В.Смирнов Просвещение 2010 г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6E1725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кружка «Чемпион»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Шапорева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внеурочной деятельности под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 Горского 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 2010 г</w:t>
            </w: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6E1725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кружка «</w:t>
            </w: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Мультландия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ФГОС, методическое пособие «</w:t>
            </w:r>
          </w:p>
        </w:tc>
      </w:tr>
      <w:tr w:rsidR="00C43E0A" w:rsidRPr="00F71A1A" w:rsidTr="00C43E0A">
        <w:trPr>
          <w:gridAfter w:val="2"/>
          <w:wAfter w:w="8148" w:type="dxa"/>
          <w:trHeight w:val="74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6E1725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кружка «Фантазия»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внеурочной деятельности под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В.А.Горского Просвещение 2010 г</w:t>
            </w: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6E1725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кружка «Творчество»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внеурочной деятельности под </w:t>
            </w:r>
            <w:proofErr w:type="spellStart"/>
            <w:proofErr w:type="gramStart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71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В.А.Горского Просвещение 2010 г</w:t>
            </w: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0A" w:rsidRPr="00F71A1A" w:rsidTr="00C43E0A">
        <w:trPr>
          <w:gridAfter w:val="2"/>
          <w:wAfter w:w="8148" w:type="dxa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C43E0A" w:rsidRPr="00F71A1A" w:rsidRDefault="00C43E0A" w:rsidP="00A56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11E" w:rsidRPr="00A24249" w:rsidRDefault="003E711E" w:rsidP="00071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711E" w:rsidRPr="00A24249" w:rsidSect="0077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83"/>
    <w:rsid w:val="00071183"/>
    <w:rsid w:val="00193E96"/>
    <w:rsid w:val="001C6518"/>
    <w:rsid w:val="001C7329"/>
    <w:rsid w:val="003B5050"/>
    <w:rsid w:val="003E711E"/>
    <w:rsid w:val="003F7BCD"/>
    <w:rsid w:val="00553315"/>
    <w:rsid w:val="006E1725"/>
    <w:rsid w:val="00771577"/>
    <w:rsid w:val="008A38AA"/>
    <w:rsid w:val="008A3E12"/>
    <w:rsid w:val="00A24249"/>
    <w:rsid w:val="00A565DE"/>
    <w:rsid w:val="00AF7C1A"/>
    <w:rsid w:val="00C061BE"/>
    <w:rsid w:val="00C43E0A"/>
    <w:rsid w:val="00C84F27"/>
    <w:rsid w:val="00D61BA5"/>
    <w:rsid w:val="00E603A3"/>
    <w:rsid w:val="00F7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183"/>
    <w:rPr>
      <w:rFonts w:cs="Calibri"/>
      <w:lang w:eastAsia="en-US"/>
    </w:rPr>
  </w:style>
  <w:style w:type="table" w:styleId="a4">
    <w:name w:val="Table Grid"/>
    <w:basedOn w:val="a1"/>
    <w:uiPriority w:val="99"/>
    <w:rsid w:val="0007118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1556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cp:lastPrinted>2014-10-20T08:39:00Z</cp:lastPrinted>
  <dcterms:created xsi:type="dcterms:W3CDTF">2014-10-18T10:09:00Z</dcterms:created>
  <dcterms:modified xsi:type="dcterms:W3CDTF">2015-10-21T20:33:00Z</dcterms:modified>
</cp:coreProperties>
</file>